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E9C" w14:textId="77777777" w:rsidR="000D74A9" w:rsidRDefault="000D74A9" w:rsidP="000D74A9">
      <w:pPr>
        <w:spacing w:before="60" w:after="60" w:line="240" w:lineRule="auto"/>
        <w:rPr>
          <w:rFonts w:ascii="Museo 700" w:eastAsia="Times New Roman" w:hAnsi="Museo 700"/>
          <w:b/>
          <w:bCs/>
          <w:sz w:val="18"/>
          <w:szCs w:val="18"/>
        </w:rPr>
      </w:pPr>
      <w:bookmarkStart w:id="0" w:name="_GoBack"/>
      <w:bookmarkEnd w:id="0"/>
    </w:p>
    <w:p w14:paraId="1CDE9A2E" w14:textId="77777777" w:rsidR="000D74A9" w:rsidRPr="005943C0" w:rsidRDefault="000D74A9" w:rsidP="000D74A9">
      <w:pPr>
        <w:spacing w:before="60" w:after="60" w:line="240" w:lineRule="auto"/>
        <w:rPr>
          <w:rFonts w:ascii="Museo 700" w:eastAsia="Times New Roman" w:hAnsi="Museo 700"/>
          <w:b/>
          <w:bCs/>
          <w:sz w:val="18"/>
          <w:szCs w:val="18"/>
        </w:rPr>
      </w:pPr>
      <w:r w:rsidRPr="005943C0">
        <w:rPr>
          <w:rFonts w:ascii="Museo 700" w:eastAsia="Times New Roman" w:hAnsi="Museo 700"/>
          <w:b/>
          <w:bCs/>
          <w:sz w:val="18"/>
          <w:szCs w:val="18"/>
        </w:rPr>
        <w:t>REPORTING TO</w:t>
      </w:r>
    </w:p>
    <w:p w14:paraId="27F260B2" w14:textId="6E83B3BB" w:rsidR="001F36B0" w:rsidRPr="001F36B0" w:rsidRDefault="001F36B0" w:rsidP="001F36B0">
      <w:pPr>
        <w:spacing w:before="60" w:after="60" w:line="240" w:lineRule="auto"/>
        <w:rPr>
          <w:rFonts w:ascii="Museo 300" w:eastAsia="Times New Roman" w:hAnsi="Museo 300"/>
          <w:sz w:val="18"/>
          <w:szCs w:val="18"/>
        </w:rPr>
      </w:pPr>
      <w:r w:rsidRPr="001F36B0">
        <w:rPr>
          <w:rFonts w:ascii="Museo 300" w:eastAsia="Times New Roman" w:hAnsi="Museo 300"/>
          <w:sz w:val="18"/>
          <w:szCs w:val="18"/>
        </w:rPr>
        <w:t>Account Director or Senior</w:t>
      </w:r>
      <w:r>
        <w:rPr>
          <w:rFonts w:ascii="Museo 300" w:eastAsia="Times New Roman" w:hAnsi="Museo 300"/>
          <w:sz w:val="18"/>
          <w:szCs w:val="18"/>
        </w:rPr>
        <w:t>/Group</w:t>
      </w:r>
      <w:r w:rsidRPr="001F36B0">
        <w:rPr>
          <w:rFonts w:ascii="Museo 300" w:eastAsia="Times New Roman" w:hAnsi="Museo 300"/>
          <w:sz w:val="18"/>
          <w:szCs w:val="18"/>
        </w:rPr>
        <w:t xml:space="preserve"> Account Director</w:t>
      </w:r>
    </w:p>
    <w:p w14:paraId="684ACE07" w14:textId="77777777" w:rsidR="000D74A9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18CEC467" w14:textId="77777777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 w:rsidRPr="005943C0">
        <w:rPr>
          <w:rFonts w:ascii="Museo 700" w:hAnsi="Museo 700" w:cs="HelveticaNeue-Bold"/>
          <w:b/>
          <w:bCs/>
          <w:sz w:val="18"/>
          <w:szCs w:val="18"/>
        </w:rPr>
        <w:t>JOB DESCRIPTION OVERVIEW</w:t>
      </w:r>
    </w:p>
    <w:p w14:paraId="5372F2F8" w14:textId="244E65F1" w:rsidR="001F36B0" w:rsidRPr="001F36B0" w:rsidRDefault="001F36B0" w:rsidP="001F36B0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 xml:space="preserve">The Senior Account Manager </w:t>
      </w:r>
      <w:r w:rsidR="00FC1CF3">
        <w:rPr>
          <w:rFonts w:ascii="Museo 300" w:hAnsi="Museo 300" w:cs="HelveticaNeue-Light"/>
          <w:sz w:val="18"/>
          <w:szCs w:val="18"/>
        </w:rPr>
        <w:t>(SAM)</w:t>
      </w:r>
      <w:r w:rsidR="00003E89">
        <w:rPr>
          <w:rFonts w:ascii="Museo 300" w:hAnsi="Museo 300" w:cs="HelveticaNeue-Light"/>
          <w:sz w:val="18"/>
          <w:szCs w:val="18"/>
        </w:rPr>
        <w:t xml:space="preserve"> </w:t>
      </w:r>
      <w:r w:rsidRPr="001F36B0">
        <w:rPr>
          <w:rFonts w:ascii="Museo 300" w:hAnsi="Museo 300" w:cs="HelveticaNeue-Light"/>
          <w:sz w:val="18"/>
          <w:szCs w:val="18"/>
        </w:rPr>
        <w:t>marks the transition from an agency/internal focus to a more client-focused role where you begin to demonstrate the skills needed to become an Account Director. The level of client contact is increased, and you may have a combination of accounts that you lead, and accounts where you continue to report to an Account Director.</w:t>
      </w:r>
    </w:p>
    <w:p w14:paraId="7BE00708" w14:textId="77777777" w:rsidR="001F36B0" w:rsidRPr="001F36B0" w:rsidRDefault="001F36B0" w:rsidP="001F36B0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</w:p>
    <w:p w14:paraId="5C7AB02C" w14:textId="77777777" w:rsidR="001F36B0" w:rsidRPr="001F36B0" w:rsidRDefault="001F36B0" w:rsidP="001F36B0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Where you are assigned with lead account responsibilities you will be responsible for meeting an annual revenue target, assisting with strategically managing the agency-client relationship and ensuring the efficient day-to-day management of your accounts and delivering exceptional campaigns. You may still need to seek guidance in these areas from mentoring Account Directors.</w:t>
      </w:r>
    </w:p>
    <w:p w14:paraId="69C561F9" w14:textId="77777777" w:rsidR="001F36B0" w:rsidRDefault="001F36B0" w:rsidP="000D74A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</w:p>
    <w:p w14:paraId="4F515F6F" w14:textId="7879DA5A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 xml:space="preserve">The </w:t>
      </w:r>
      <w:r w:rsidR="00FC1CF3">
        <w:rPr>
          <w:rFonts w:ascii="Museo 300" w:hAnsi="Museo 300" w:cs="HelveticaNeue-Light"/>
          <w:sz w:val="18"/>
          <w:szCs w:val="18"/>
        </w:rPr>
        <w:t>SAM</w:t>
      </w:r>
      <w:r w:rsidR="001F36B0">
        <w:rPr>
          <w:rFonts w:ascii="Museo 300" w:hAnsi="Museo 300" w:cs="HelveticaNeue-Light"/>
          <w:sz w:val="18"/>
          <w:szCs w:val="18"/>
        </w:rPr>
        <w:t xml:space="preserve"> </w:t>
      </w:r>
      <w:r w:rsidRPr="005943C0">
        <w:rPr>
          <w:rFonts w:ascii="Museo 300" w:hAnsi="Museo 300" w:cs="HelveticaNeue-Light"/>
          <w:sz w:val="18"/>
          <w:szCs w:val="18"/>
        </w:rPr>
        <w:t>is responsible for:</w:t>
      </w:r>
    </w:p>
    <w:p w14:paraId="3DCC1DB8" w14:textId="77777777" w:rsidR="001F36B0" w:rsidRPr="001F36B0" w:rsidRDefault="001F36B0" w:rsidP="001F36B0">
      <w:pPr>
        <w:pStyle w:val="Style1"/>
        <w:numPr>
          <w:ilvl w:val="0"/>
          <w:numId w:val="12"/>
        </w:numPr>
        <w:rPr>
          <w:sz w:val="18"/>
          <w:szCs w:val="18"/>
        </w:rPr>
      </w:pPr>
      <w:r w:rsidRPr="001F36B0">
        <w:rPr>
          <w:sz w:val="18"/>
          <w:szCs w:val="18"/>
        </w:rPr>
        <w:t>Responsible for day-to-day management and growth of a number of accounts</w:t>
      </w:r>
    </w:p>
    <w:p w14:paraId="5A9CF9A7" w14:textId="77777777" w:rsidR="001F36B0" w:rsidRPr="001F36B0" w:rsidRDefault="001F36B0" w:rsidP="001F36B0">
      <w:pPr>
        <w:pStyle w:val="Style1"/>
        <w:numPr>
          <w:ilvl w:val="0"/>
          <w:numId w:val="12"/>
        </w:numPr>
        <w:rPr>
          <w:sz w:val="18"/>
          <w:szCs w:val="18"/>
        </w:rPr>
      </w:pPr>
      <w:r w:rsidRPr="001F36B0">
        <w:rPr>
          <w:sz w:val="18"/>
          <w:szCs w:val="18"/>
        </w:rPr>
        <w:t>Strives to raise the profile of the agency across everything he/she does</w:t>
      </w:r>
    </w:p>
    <w:p w14:paraId="26F69D21" w14:textId="6998927B" w:rsidR="001F36B0" w:rsidRDefault="001F36B0" w:rsidP="001F36B0">
      <w:pPr>
        <w:pStyle w:val="Style1"/>
        <w:numPr>
          <w:ilvl w:val="0"/>
          <w:numId w:val="12"/>
        </w:numPr>
        <w:rPr>
          <w:sz w:val="18"/>
          <w:szCs w:val="18"/>
        </w:rPr>
      </w:pPr>
      <w:r w:rsidRPr="001F36B0">
        <w:rPr>
          <w:sz w:val="18"/>
          <w:szCs w:val="18"/>
        </w:rPr>
        <w:t>Creates and delivers account plans with the support of an AD across all accounts, with a key focus on invent</w:t>
      </w:r>
      <w:r>
        <w:rPr>
          <w:sz w:val="18"/>
          <w:szCs w:val="18"/>
        </w:rPr>
        <w:t xml:space="preserve"> </w:t>
      </w:r>
      <w:r w:rsidRPr="001F36B0">
        <w:rPr>
          <w:sz w:val="18"/>
          <w:szCs w:val="18"/>
        </w:rPr>
        <w:t>better and organic growth</w:t>
      </w:r>
    </w:p>
    <w:p w14:paraId="5DF6BFB2" w14:textId="77777777" w:rsidR="001F36B0" w:rsidRDefault="001F36B0" w:rsidP="001F36B0">
      <w:pPr>
        <w:pStyle w:val="Style1"/>
        <w:numPr>
          <w:ilvl w:val="0"/>
          <w:numId w:val="0"/>
        </w:numPr>
        <w:ind w:left="360" w:hanging="360"/>
        <w:rPr>
          <w:sz w:val="18"/>
          <w:szCs w:val="18"/>
        </w:rPr>
      </w:pPr>
    </w:p>
    <w:p w14:paraId="09CEFD9F" w14:textId="77777777" w:rsidR="000D74A9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4E47388" w14:textId="77777777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 w:rsidRPr="005943C0">
        <w:rPr>
          <w:rFonts w:ascii="Museo 700" w:hAnsi="Museo 700" w:cs="HelveticaNeue-Bold"/>
          <w:b/>
          <w:bCs/>
          <w:sz w:val="18"/>
          <w:szCs w:val="18"/>
        </w:rPr>
        <w:t>CLIENT SERVICE</w:t>
      </w:r>
    </w:p>
    <w:p w14:paraId="16AAE8F6" w14:textId="11D899D7" w:rsidR="000D74A9" w:rsidRDefault="00FC1CF3" w:rsidP="000D74A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The</w:t>
      </w:r>
      <w:r w:rsidR="001F36B0">
        <w:rPr>
          <w:rFonts w:ascii="Museo 300" w:hAnsi="Museo 300" w:cs="HelveticaNeue-Light"/>
          <w:sz w:val="18"/>
          <w:szCs w:val="18"/>
        </w:rPr>
        <w:t xml:space="preserve"> (SAM) is </w:t>
      </w:r>
      <w:r w:rsidR="000D74A9" w:rsidRPr="005943C0">
        <w:rPr>
          <w:rFonts w:ascii="Museo 300" w:hAnsi="Museo 300" w:cs="HelveticaNeue-Light"/>
          <w:sz w:val="18"/>
          <w:szCs w:val="18"/>
        </w:rPr>
        <w:t xml:space="preserve">responsible for the working relationship with the client. </w:t>
      </w:r>
      <w:r w:rsidR="001F36B0">
        <w:rPr>
          <w:rFonts w:ascii="Museo 300" w:hAnsi="Museo 300" w:cs="HelveticaNeue-Light"/>
          <w:sz w:val="18"/>
          <w:szCs w:val="18"/>
        </w:rPr>
        <w:t xml:space="preserve">Most aspects </w:t>
      </w:r>
      <w:r w:rsidR="000D74A9" w:rsidRPr="005943C0">
        <w:rPr>
          <w:rFonts w:ascii="Museo 300" w:hAnsi="Museo 300" w:cs="HelveticaNeue-Light"/>
          <w:sz w:val="18"/>
          <w:szCs w:val="18"/>
        </w:rPr>
        <w:t>of the relationship should be led by</w:t>
      </w:r>
      <w:r w:rsidR="001F36B0">
        <w:rPr>
          <w:rFonts w:ascii="Museo 300" w:hAnsi="Museo 300" w:cs="HelveticaNeue-Light"/>
          <w:sz w:val="18"/>
          <w:szCs w:val="18"/>
        </w:rPr>
        <w:t xml:space="preserve"> the SAM with support as needed by their managing </w:t>
      </w:r>
      <w:r w:rsidR="000D74A9" w:rsidRPr="005943C0">
        <w:rPr>
          <w:rFonts w:ascii="Museo 300" w:hAnsi="Museo 300" w:cs="HelveticaNeue-Light"/>
          <w:sz w:val="18"/>
          <w:szCs w:val="18"/>
        </w:rPr>
        <w:t>Account Director</w:t>
      </w:r>
      <w:r w:rsidR="001F36B0">
        <w:rPr>
          <w:rFonts w:ascii="Museo 300" w:hAnsi="Museo 300" w:cs="HelveticaNeue-Light"/>
          <w:sz w:val="18"/>
          <w:szCs w:val="18"/>
        </w:rPr>
        <w:t>.</w:t>
      </w:r>
      <w:r w:rsidR="00003E89">
        <w:rPr>
          <w:rFonts w:ascii="Museo 300" w:hAnsi="Museo 300" w:cs="HelveticaNeue-Light"/>
          <w:sz w:val="18"/>
          <w:szCs w:val="18"/>
        </w:rPr>
        <w:t xml:space="preserve"> </w:t>
      </w:r>
      <w:r w:rsidR="000D74A9" w:rsidRPr="005943C0">
        <w:rPr>
          <w:rFonts w:ascii="Museo 300" w:hAnsi="Museo 300" w:cs="HelveticaNeue-Light"/>
          <w:sz w:val="18"/>
          <w:szCs w:val="18"/>
        </w:rPr>
        <w:t>This should include, but not be limited to:</w:t>
      </w:r>
    </w:p>
    <w:p w14:paraId="61B0BF07" w14:textId="77777777" w:rsidR="00E6422E" w:rsidRDefault="00E6422E" w:rsidP="000D74A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</w:p>
    <w:p w14:paraId="31C73E42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Ensures that clients are efficiently charged for the work the agency has performed.</w:t>
      </w:r>
    </w:p>
    <w:p w14:paraId="43AC2A0A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Brings best practice in client service skills to the team.</w:t>
      </w:r>
    </w:p>
    <w:p w14:paraId="3ED5A716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Encourages a climate of creativity and innovation in the group.</w:t>
      </w:r>
    </w:p>
    <w:p w14:paraId="2577CE96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Provides communications counsel and strategic advice to each client.</w:t>
      </w:r>
    </w:p>
    <w:p w14:paraId="003D10EF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Develops strong relationships clients and delights them with our work.</w:t>
      </w:r>
    </w:p>
    <w:p w14:paraId="41BF5C64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Supervises &amp; constructively directs the team to deliver brilliant work.</w:t>
      </w:r>
    </w:p>
    <w:p w14:paraId="654851AD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Develops the professional competencies of people and drives the group to improved performance.</w:t>
      </w:r>
    </w:p>
    <w:p w14:paraId="227250E9" w14:textId="2CA9C3B5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Budget/resource plann</w:t>
      </w:r>
      <w:r w:rsidR="00521DAE">
        <w:rPr>
          <w:rFonts w:ascii="Museo 300" w:hAnsi="Museo 300" w:cs="HelveticaNeue-Light"/>
          <w:sz w:val="18"/>
          <w:szCs w:val="18"/>
        </w:rPr>
        <w:t>ing, allocations and management.</w:t>
      </w:r>
    </w:p>
    <w:p w14:paraId="1696C62D" w14:textId="07C5B3F9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Solves client service problems before they get out of control; when necessary, communicates concerns to agency team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313D636C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 xml:space="preserve">The ability to inspire creative thinking and judge creative ideas. </w:t>
      </w:r>
    </w:p>
    <w:p w14:paraId="1B1BED1E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A talent for presenting and selling agency ideas and work.</w:t>
      </w:r>
    </w:p>
    <w:p w14:paraId="19646B4C" w14:textId="29594346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 xml:space="preserve">Works with </w:t>
      </w:r>
      <w:r w:rsidR="002A0030">
        <w:rPr>
          <w:rFonts w:ascii="Museo 300" w:hAnsi="Museo 300" w:cs="HelveticaNeue-Light"/>
          <w:sz w:val="18"/>
          <w:szCs w:val="18"/>
        </w:rPr>
        <w:t>p</w:t>
      </w:r>
      <w:r w:rsidRPr="00B30410">
        <w:rPr>
          <w:rFonts w:ascii="Museo 300" w:hAnsi="Museo 300" w:cs="HelveticaNeue-Light"/>
          <w:sz w:val="18"/>
          <w:szCs w:val="18"/>
        </w:rPr>
        <w:t>roject team to keep project on schedule and within scope.</w:t>
      </w:r>
    </w:p>
    <w:p w14:paraId="3C74FC74" w14:textId="77777777" w:rsidR="00E6422E" w:rsidRPr="00B30410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Regularly scheduled team meetings to review progress, identify problems and correct them if necessary.</w:t>
      </w:r>
    </w:p>
    <w:p w14:paraId="6F05D0AB" w14:textId="77777777" w:rsidR="00E6422E" w:rsidRDefault="00E6422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B30410">
        <w:rPr>
          <w:rFonts w:ascii="Museo 300" w:hAnsi="Museo 300" w:cs="HelveticaNeue-Light"/>
          <w:sz w:val="18"/>
          <w:szCs w:val="18"/>
        </w:rPr>
        <w:t>Ability to work on multiple projects and clients at once.</w:t>
      </w:r>
    </w:p>
    <w:p w14:paraId="077B89FD" w14:textId="2969611D" w:rsidR="00521DAE" w:rsidRPr="00B30410" w:rsidRDefault="00521DAE" w:rsidP="00E642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The confidence to loop the right supporting team members at the right time to drive great outputs.</w:t>
      </w:r>
    </w:p>
    <w:p w14:paraId="4D232ADA" w14:textId="77777777" w:rsidR="00E6422E" w:rsidRPr="00E6422E" w:rsidRDefault="00E6422E" w:rsidP="00E6422E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</w:p>
    <w:p w14:paraId="389551E5" w14:textId="77777777" w:rsidR="000D74A9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53737F61" w14:textId="77777777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 w:rsidRPr="005943C0">
        <w:rPr>
          <w:rFonts w:ascii="Museo 700" w:hAnsi="Museo 700" w:cs="HelveticaNeue-Bold"/>
          <w:b/>
          <w:bCs/>
          <w:sz w:val="18"/>
          <w:szCs w:val="18"/>
        </w:rPr>
        <w:t>STRATEGY AND CREATIVITY</w:t>
      </w:r>
    </w:p>
    <w:p w14:paraId="773E7216" w14:textId="6076B011" w:rsidR="00FA2EE4" w:rsidRDefault="00FA2EE4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Provides s</w:t>
      </w:r>
      <w:r w:rsidRPr="00FA2EE4">
        <w:rPr>
          <w:rFonts w:ascii="Museo 300" w:hAnsi="Museo 300" w:cs="HelveticaNeue-Light"/>
          <w:sz w:val="18"/>
          <w:szCs w:val="18"/>
        </w:rPr>
        <w:t>upport and input</w:t>
      </w:r>
      <w:r>
        <w:rPr>
          <w:rFonts w:ascii="Museo 300" w:hAnsi="Museo 300" w:cs="HelveticaNeue-Light"/>
          <w:sz w:val="18"/>
          <w:szCs w:val="18"/>
        </w:rPr>
        <w:t xml:space="preserve"> into </w:t>
      </w:r>
      <w:r w:rsidR="00E6422E" w:rsidRPr="00E6422E">
        <w:rPr>
          <w:rFonts w:ascii="Museo 300" w:hAnsi="Museo 300" w:cs="HelveticaNeue-Light"/>
          <w:sz w:val="18"/>
          <w:szCs w:val="18"/>
        </w:rPr>
        <w:t>strategi</w:t>
      </w:r>
      <w:r>
        <w:rPr>
          <w:rFonts w:ascii="Museo 300" w:hAnsi="Museo 300" w:cs="HelveticaNeue-Light"/>
          <w:sz w:val="18"/>
          <w:szCs w:val="18"/>
        </w:rPr>
        <w:t xml:space="preserve">c plans to satisfy the </w:t>
      </w:r>
      <w:r w:rsidR="002A0030">
        <w:rPr>
          <w:rFonts w:ascii="Museo 300" w:hAnsi="Museo 300" w:cs="HelveticaNeue-Light"/>
          <w:sz w:val="18"/>
          <w:szCs w:val="18"/>
        </w:rPr>
        <w:t>c</w:t>
      </w:r>
      <w:r>
        <w:rPr>
          <w:rFonts w:ascii="Museo 300" w:hAnsi="Museo 300" w:cs="HelveticaNeue-Light"/>
          <w:sz w:val="18"/>
          <w:szCs w:val="18"/>
        </w:rPr>
        <w:t>lient’s objectives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650BBCF0" w14:textId="02434E6F" w:rsidR="00E6422E" w:rsidRPr="00E6422E" w:rsidRDefault="00FA2EE4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 xml:space="preserve">Writes strong </w:t>
      </w:r>
      <w:r w:rsidR="00E6422E" w:rsidRPr="00E6422E">
        <w:rPr>
          <w:rFonts w:ascii="Museo 300" w:hAnsi="Museo 300" w:cs="HelveticaNeue-Light"/>
          <w:sz w:val="18"/>
          <w:szCs w:val="18"/>
        </w:rPr>
        <w:t>briefs that inspire great work.</w:t>
      </w:r>
    </w:p>
    <w:p w14:paraId="0E5C37A1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>Helps raise the profile of the agency in professional &amp; client communities.</w:t>
      </w:r>
    </w:p>
    <w:p w14:paraId="02CED94F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>Has input into planning, forecasting and developing client growth plans.</w:t>
      </w:r>
    </w:p>
    <w:p w14:paraId="5473598E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>Works with peers to produce work that builds the brand and pushes the knowledge boundaries.</w:t>
      </w:r>
    </w:p>
    <w:p w14:paraId="683F7CB8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>Works with the team to create strategic plans to satisfy the client’s business/digital/marketing goals.</w:t>
      </w:r>
    </w:p>
    <w:p w14:paraId="66A09168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 xml:space="preserve">Works with the production and creative team to develop concepts for the project and to ensure integration and production feasibility. </w:t>
      </w:r>
    </w:p>
    <w:p w14:paraId="38F73892" w14:textId="77777777" w:rsidR="00E6422E" w:rsidRPr="00E6422E" w:rsidRDefault="00E6422E" w:rsidP="00E6422E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  <w:r w:rsidRPr="00E6422E">
        <w:rPr>
          <w:rFonts w:ascii="Museo 300" w:hAnsi="Museo 300" w:cs="HelveticaNeue-Light"/>
          <w:sz w:val="18"/>
          <w:szCs w:val="18"/>
        </w:rPr>
        <w:t>Advising clients and agency teams on the latest digital innovations.</w:t>
      </w:r>
    </w:p>
    <w:p w14:paraId="30A81761" w14:textId="77777777" w:rsidR="00E6422E" w:rsidRDefault="00E6422E">
      <w:pPr>
        <w:rPr>
          <w:rFonts w:ascii="Museo 700" w:hAnsi="Museo 700" w:cs="HelveticaNeue-Bold"/>
          <w:b/>
          <w:bCs/>
          <w:sz w:val="18"/>
          <w:szCs w:val="18"/>
        </w:rPr>
      </w:pPr>
      <w:r>
        <w:rPr>
          <w:rFonts w:ascii="Museo 700" w:hAnsi="Museo 700" w:cs="HelveticaNeue-Bold"/>
          <w:b/>
          <w:bCs/>
          <w:sz w:val="18"/>
          <w:szCs w:val="18"/>
        </w:rPr>
        <w:br w:type="page"/>
      </w:r>
    </w:p>
    <w:p w14:paraId="08C263E8" w14:textId="24CEE807" w:rsidR="00E00C16" w:rsidRPr="005943C0" w:rsidRDefault="00E00C16" w:rsidP="00E00C16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 w:rsidRPr="005943C0">
        <w:rPr>
          <w:rFonts w:ascii="Museo 700" w:hAnsi="Museo 700" w:cs="HelveticaNeue-Bold"/>
          <w:b/>
          <w:bCs/>
          <w:sz w:val="18"/>
          <w:szCs w:val="18"/>
        </w:rPr>
        <w:lastRenderedPageBreak/>
        <w:t>NEW BUSINESS</w:t>
      </w:r>
    </w:p>
    <w:p w14:paraId="247F6F0F" w14:textId="5542CD13" w:rsidR="00E00C16" w:rsidRPr="005943C0" w:rsidRDefault="00E00C16" w:rsidP="00E00C16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 xml:space="preserve">The </w:t>
      </w:r>
      <w:r w:rsidR="00FC1CF3">
        <w:rPr>
          <w:rFonts w:ascii="Museo 300" w:hAnsi="Museo 300" w:cs="HelveticaNeue-Light"/>
          <w:sz w:val="18"/>
          <w:szCs w:val="18"/>
        </w:rPr>
        <w:t xml:space="preserve">SAM </w:t>
      </w:r>
      <w:r w:rsidRP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should </w:t>
      </w:r>
      <w:r w:rsidR="00F75AA0" w:rsidRP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be able to </w:t>
      </w:r>
      <w:r w:rsid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provide </w:t>
      </w:r>
      <w:r w:rsidR="00F75AA0" w:rsidRP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support </w:t>
      </w:r>
      <w:r w:rsid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to </w:t>
      </w:r>
      <w:r w:rsidR="00F75AA0" w:rsidRP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his/her team during any </w:t>
      </w:r>
      <w:r w:rsidRPr="00F75AA0">
        <w:rPr>
          <w:rFonts w:ascii="Museo 300" w:hAnsi="Museo 300" w:cs="HelveticaNeue-Light"/>
          <w:color w:val="000000" w:themeColor="text1"/>
          <w:sz w:val="18"/>
          <w:szCs w:val="18"/>
        </w:rPr>
        <w:t xml:space="preserve">new business </w:t>
      </w:r>
      <w:r w:rsidRPr="005943C0">
        <w:rPr>
          <w:rFonts w:ascii="Museo 300" w:hAnsi="Museo 300" w:cs="HelveticaNeue-Light"/>
          <w:sz w:val="18"/>
          <w:szCs w:val="18"/>
        </w:rPr>
        <w:t>p</w:t>
      </w:r>
      <w:r w:rsidR="00F75AA0">
        <w:rPr>
          <w:rFonts w:ascii="Museo 300" w:hAnsi="Museo 300" w:cs="HelveticaNeue-Light"/>
          <w:sz w:val="18"/>
          <w:szCs w:val="18"/>
        </w:rPr>
        <w:t>itches as requested</w:t>
      </w:r>
      <w:r w:rsidRPr="005943C0">
        <w:rPr>
          <w:rFonts w:ascii="Museo 300" w:hAnsi="Museo 300" w:cs="HelveticaNeue-Light"/>
          <w:sz w:val="18"/>
          <w:szCs w:val="18"/>
        </w:rPr>
        <w:t xml:space="preserve">. </w:t>
      </w:r>
      <w:r w:rsidR="00F75AA0">
        <w:rPr>
          <w:rFonts w:ascii="Museo 300" w:hAnsi="Museo 300" w:cs="HelveticaNeue-Light"/>
          <w:sz w:val="18"/>
          <w:szCs w:val="18"/>
        </w:rPr>
        <w:t>However</w:t>
      </w:r>
      <w:r w:rsidR="00FC1CF3">
        <w:rPr>
          <w:rFonts w:ascii="Museo 300" w:hAnsi="Museo 300" w:cs="HelveticaNeue-Light"/>
          <w:sz w:val="18"/>
          <w:szCs w:val="18"/>
        </w:rPr>
        <w:t xml:space="preserve">, </w:t>
      </w:r>
      <w:r w:rsidR="00F75AA0">
        <w:rPr>
          <w:rFonts w:ascii="Museo 300" w:hAnsi="Museo 300" w:cs="HelveticaNeue-Light"/>
          <w:sz w:val="18"/>
          <w:szCs w:val="18"/>
        </w:rPr>
        <w:t xml:space="preserve">would be responsible to own any pitch opportunities within their existing </w:t>
      </w:r>
      <w:r w:rsidR="002A0030">
        <w:rPr>
          <w:rFonts w:ascii="Museo 300" w:hAnsi="Museo 300" w:cs="HelveticaNeue-Light"/>
          <w:sz w:val="18"/>
          <w:szCs w:val="18"/>
        </w:rPr>
        <w:t>c</w:t>
      </w:r>
      <w:r w:rsidR="00F75AA0">
        <w:rPr>
          <w:rFonts w:ascii="Museo 300" w:hAnsi="Museo 300" w:cs="HelveticaNeue-Light"/>
          <w:sz w:val="18"/>
          <w:szCs w:val="18"/>
        </w:rPr>
        <w:t>lient portfolio.</w:t>
      </w:r>
    </w:p>
    <w:p w14:paraId="7E2C68EE" w14:textId="77777777" w:rsidR="00E00C16" w:rsidRDefault="00E00C16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D55C558" w14:textId="77777777" w:rsidR="00F75AA0" w:rsidRDefault="00F75AA0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5F6E01C" w14:textId="77777777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 w:rsidRPr="005943C0">
        <w:rPr>
          <w:rFonts w:ascii="Museo 700" w:hAnsi="Museo 700" w:cs="HelveticaNeue-Bold"/>
          <w:b/>
          <w:bCs/>
          <w:sz w:val="18"/>
          <w:szCs w:val="18"/>
        </w:rPr>
        <w:t>FINANCE</w:t>
      </w:r>
    </w:p>
    <w:p w14:paraId="6C2AEA84" w14:textId="0F8C2306" w:rsidR="000D74A9" w:rsidRPr="005943C0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 xml:space="preserve">The </w:t>
      </w:r>
      <w:r w:rsidR="00FC1CF3">
        <w:rPr>
          <w:rFonts w:ascii="Museo 300" w:hAnsi="Museo 300" w:cs="HelveticaNeue-Light"/>
          <w:sz w:val="18"/>
          <w:szCs w:val="18"/>
        </w:rPr>
        <w:t>SAM</w:t>
      </w:r>
      <w:r w:rsidR="008313B9">
        <w:rPr>
          <w:rFonts w:ascii="Museo 300" w:hAnsi="Museo 300" w:cs="HelveticaNeue-Light"/>
          <w:sz w:val="18"/>
          <w:szCs w:val="18"/>
        </w:rPr>
        <w:t xml:space="preserve"> </w:t>
      </w:r>
      <w:r w:rsidRPr="005943C0">
        <w:rPr>
          <w:rFonts w:ascii="Museo 300" w:hAnsi="Museo 300" w:cs="HelveticaNeue-Light"/>
          <w:sz w:val="18"/>
          <w:szCs w:val="18"/>
        </w:rPr>
        <w:t xml:space="preserve">should actively </w:t>
      </w:r>
      <w:r w:rsidR="008313B9">
        <w:rPr>
          <w:rFonts w:ascii="Museo 300" w:hAnsi="Museo 300" w:cs="HelveticaNeue-Light"/>
          <w:sz w:val="18"/>
          <w:szCs w:val="18"/>
        </w:rPr>
        <w:t xml:space="preserve">run targets of up to </w:t>
      </w:r>
      <w:r w:rsidRPr="005943C0">
        <w:rPr>
          <w:rFonts w:ascii="Museo 300" w:hAnsi="Museo 300" w:cs="HelveticaNeue-Light"/>
          <w:sz w:val="18"/>
          <w:szCs w:val="18"/>
        </w:rPr>
        <w:t>$1</w:t>
      </w:r>
      <w:r w:rsidR="008313B9">
        <w:rPr>
          <w:rFonts w:ascii="Museo 300" w:hAnsi="Museo 300" w:cs="HelveticaNeue-Light"/>
          <w:sz w:val="18"/>
          <w:szCs w:val="18"/>
        </w:rPr>
        <w:t xml:space="preserve"> </w:t>
      </w:r>
      <w:r w:rsidRPr="005943C0">
        <w:rPr>
          <w:rFonts w:ascii="Museo 300" w:hAnsi="Museo 300" w:cs="HelveticaNeue-Light"/>
          <w:sz w:val="18"/>
          <w:szCs w:val="18"/>
        </w:rPr>
        <w:t>million in account revenue</w:t>
      </w:r>
      <w:r w:rsidR="002A0030">
        <w:rPr>
          <w:rFonts w:ascii="Museo 300" w:hAnsi="Museo 300" w:cs="HelveticaNeue-Light"/>
          <w:sz w:val="18"/>
          <w:szCs w:val="18"/>
        </w:rPr>
        <w:t xml:space="preserve">. </w:t>
      </w:r>
      <w:r w:rsidRPr="005943C0">
        <w:rPr>
          <w:rFonts w:ascii="Museo 300" w:hAnsi="Museo 300" w:cs="HelveticaNeue-Light"/>
          <w:sz w:val="18"/>
          <w:szCs w:val="18"/>
        </w:rPr>
        <w:t xml:space="preserve">The </w:t>
      </w:r>
      <w:r w:rsidR="008313B9">
        <w:rPr>
          <w:rFonts w:ascii="Museo 300" w:hAnsi="Museo 300" w:cs="HelveticaNeue-Light"/>
          <w:sz w:val="18"/>
          <w:szCs w:val="18"/>
        </w:rPr>
        <w:t>SAM</w:t>
      </w:r>
      <w:r w:rsidRPr="005943C0">
        <w:rPr>
          <w:rFonts w:ascii="Museo 300" w:hAnsi="Museo 300" w:cs="HelveticaNeue-Light"/>
          <w:sz w:val="18"/>
          <w:szCs w:val="18"/>
        </w:rPr>
        <w:t xml:space="preserve"> is financially responsible for:</w:t>
      </w:r>
    </w:p>
    <w:p w14:paraId="4573B76C" w14:textId="4ABF63D6" w:rsidR="000D74A9" w:rsidRPr="005943C0" w:rsidRDefault="000D74A9" w:rsidP="000D74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>All client work to be accurately charged for unless agreed by his/her manager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0350929D" w14:textId="2B65DB77" w:rsidR="000D74A9" w:rsidRPr="005943C0" w:rsidRDefault="000D74A9" w:rsidP="000D74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>Overseeing all estimates and scopes created on his/her accounts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4515457C" w14:textId="7DA12C15" w:rsidR="000D74A9" w:rsidRPr="005943C0" w:rsidRDefault="000D74A9" w:rsidP="000D74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HelveticaNeue-Light"/>
          <w:sz w:val="18"/>
          <w:szCs w:val="18"/>
        </w:rPr>
        <w:t>Ensuring that any overages are addressed and then covered in a timely and appropriate manner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5C178595" w14:textId="2B252940" w:rsidR="000D74A9" w:rsidRPr="005943C0" w:rsidRDefault="000D74A9" w:rsidP="000D74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Providing</w:t>
      </w:r>
      <w:r w:rsidRPr="005943C0">
        <w:rPr>
          <w:rFonts w:ascii="Museo 300" w:hAnsi="Museo 300" w:cs="HelveticaNeue-Light"/>
          <w:sz w:val="18"/>
          <w:szCs w:val="18"/>
        </w:rPr>
        <w:t xml:space="preserve"> the most accurate forecasts possible, ensuring that the manager/management team are aware of any significant changes in a timely manner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5F055249" w14:textId="77777777" w:rsidR="000D74A9" w:rsidRDefault="000D74A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99DF835" w14:textId="77777777" w:rsidR="008313B9" w:rsidRDefault="008313B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55781C3D" w14:textId="43B7A5EA" w:rsidR="008313B9" w:rsidRPr="008313B9" w:rsidRDefault="008313B9" w:rsidP="008313B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>
        <w:rPr>
          <w:rFonts w:ascii="Museo 700" w:hAnsi="Museo 700" w:cs="HelveticaNeue-Bold"/>
          <w:b/>
          <w:bCs/>
          <w:sz w:val="18"/>
          <w:szCs w:val="18"/>
        </w:rPr>
        <w:t>CLIENTS</w:t>
      </w:r>
    </w:p>
    <w:p w14:paraId="61E6119A" w14:textId="77777777" w:rsidR="008313B9" w:rsidRPr="008313B9" w:rsidRDefault="008313B9" w:rsidP="008313B9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8313B9">
        <w:rPr>
          <w:rFonts w:ascii="Museo 300" w:hAnsi="Museo 300" w:cs="HelveticaNeue-Light"/>
          <w:sz w:val="18"/>
          <w:szCs w:val="18"/>
        </w:rPr>
        <w:t>A list of clients will be created and this will contain a mixture of clients that run larger less frequent projects through to clients that are smaller in project size but higher in frequency. The intention is that you are exposed to a broad range of online opportunities and technologies.</w:t>
      </w:r>
    </w:p>
    <w:p w14:paraId="02075826" w14:textId="77777777" w:rsidR="008313B9" w:rsidRDefault="008313B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ECD4FB7" w14:textId="77777777" w:rsidR="008313B9" w:rsidRDefault="008313B9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</w:p>
    <w:p w14:paraId="6A20204B" w14:textId="6401E65B" w:rsidR="000D74A9" w:rsidRPr="005943C0" w:rsidRDefault="00717FA2" w:rsidP="000D74A9">
      <w:pPr>
        <w:autoSpaceDE w:val="0"/>
        <w:autoSpaceDN w:val="0"/>
        <w:adjustRightInd w:val="0"/>
        <w:spacing w:after="0" w:line="240" w:lineRule="auto"/>
        <w:rPr>
          <w:rFonts w:ascii="Museo 700" w:hAnsi="Museo 700" w:cs="HelveticaNeue-Bold"/>
          <w:b/>
          <w:bCs/>
          <w:sz w:val="18"/>
          <w:szCs w:val="18"/>
        </w:rPr>
      </w:pPr>
      <w:r>
        <w:rPr>
          <w:rFonts w:ascii="Museo 700" w:hAnsi="Museo 700" w:cs="HelveticaNeue-Bold"/>
          <w:b/>
          <w:bCs/>
          <w:sz w:val="18"/>
          <w:szCs w:val="18"/>
        </w:rPr>
        <w:t xml:space="preserve">ADDITIONAL </w:t>
      </w:r>
      <w:r w:rsidR="000D74A9" w:rsidRPr="005943C0">
        <w:rPr>
          <w:rFonts w:ascii="Museo 700" w:hAnsi="Museo 700" w:cs="HelveticaNeue-Bold"/>
          <w:b/>
          <w:bCs/>
          <w:sz w:val="18"/>
          <w:szCs w:val="18"/>
        </w:rPr>
        <w:t>JOB REQUIREMENTS</w:t>
      </w:r>
    </w:p>
    <w:p w14:paraId="6F32BF12" w14:textId="77777777" w:rsidR="001F36B0" w:rsidRPr="001F36B0" w:rsidRDefault="001F36B0" w:rsidP="001F36B0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Candidates are not always expected to have all the skills required when they start the job, but the role will give them the opportunity to learn all aspects:</w:t>
      </w:r>
    </w:p>
    <w:p w14:paraId="08D9076F" w14:textId="77777777" w:rsidR="001F36B0" w:rsidRPr="001F36B0" w:rsidRDefault="001F36B0" w:rsidP="001F36B0">
      <w:p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</w:p>
    <w:p w14:paraId="08FEE466" w14:textId="2C221108" w:rsidR="001F36B0" w:rsidRPr="001F36B0" w:rsidRDefault="00521DAE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Min 4 years agency experience.</w:t>
      </w:r>
    </w:p>
    <w:p w14:paraId="358CE3F0" w14:textId="31F4249E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Preferable digital marketing experience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260DD157" w14:textId="77777777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 xml:space="preserve">Excellent oral and written communication and skills. </w:t>
      </w:r>
    </w:p>
    <w:p w14:paraId="7B24B2C5" w14:textId="7E2D8A86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Passion for digital or healthcare marketing</w:t>
      </w:r>
      <w:r w:rsidR="00521DAE">
        <w:rPr>
          <w:rFonts w:ascii="Museo 300" w:hAnsi="Museo 300" w:cs="HelveticaNeue-Light"/>
          <w:sz w:val="18"/>
          <w:szCs w:val="18"/>
        </w:rPr>
        <w:t>.</w:t>
      </w:r>
    </w:p>
    <w:p w14:paraId="5DC293D4" w14:textId="66760097" w:rsidR="001F36B0" w:rsidRPr="001F36B0" w:rsidRDefault="008313B9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>
        <w:rPr>
          <w:rFonts w:ascii="Museo 300" w:hAnsi="Museo 300" w:cs="HelveticaNeue-Light"/>
          <w:sz w:val="18"/>
          <w:szCs w:val="18"/>
        </w:rPr>
        <w:t>Good</w:t>
      </w:r>
      <w:r w:rsidR="001F36B0" w:rsidRPr="001F36B0">
        <w:rPr>
          <w:rFonts w:ascii="Museo 300" w:hAnsi="Museo 300" w:cs="HelveticaNeue-Light"/>
          <w:sz w:val="18"/>
          <w:szCs w:val="18"/>
        </w:rPr>
        <w:t xml:space="preserve"> presentation skills. </w:t>
      </w:r>
    </w:p>
    <w:p w14:paraId="184FB791" w14:textId="7E9817DA" w:rsidR="008313B9" w:rsidRDefault="008313B9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5943C0">
        <w:rPr>
          <w:rFonts w:ascii="Museo 300" w:hAnsi="Museo 300" w:cs="ArialMT"/>
          <w:sz w:val="18"/>
          <w:szCs w:val="18"/>
        </w:rPr>
        <w:t>Exce</w:t>
      </w:r>
      <w:r>
        <w:rPr>
          <w:rFonts w:ascii="Museo 300" w:hAnsi="Museo 300" w:cs="ArialMT"/>
          <w:sz w:val="18"/>
          <w:szCs w:val="18"/>
        </w:rPr>
        <w:t xml:space="preserve">llent </w:t>
      </w:r>
      <w:r w:rsidRPr="005943C0">
        <w:rPr>
          <w:rFonts w:ascii="Museo 300" w:hAnsi="Museo 300" w:cs="ArialMT"/>
          <w:sz w:val="18"/>
          <w:szCs w:val="18"/>
        </w:rPr>
        <w:t>organisational skills</w:t>
      </w:r>
      <w:r w:rsidRPr="001F36B0">
        <w:rPr>
          <w:rFonts w:ascii="Museo 300" w:hAnsi="Museo 300" w:cs="HelveticaNeue-Light"/>
          <w:sz w:val="18"/>
          <w:szCs w:val="18"/>
        </w:rPr>
        <w:t xml:space="preserve"> </w:t>
      </w:r>
    </w:p>
    <w:p w14:paraId="0CAE0D47" w14:textId="454203D3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 xml:space="preserve">Good financial management skills. </w:t>
      </w:r>
    </w:p>
    <w:p w14:paraId="0C40076E" w14:textId="77777777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Proven ability to work within a team.</w:t>
      </w:r>
    </w:p>
    <w:p w14:paraId="0F69C801" w14:textId="77777777" w:rsidR="001F36B0" w:rsidRPr="001F36B0" w:rsidRDefault="001F36B0" w:rsidP="001F36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useo 300" w:hAnsi="Museo 300" w:cs="HelveticaNeue-Light"/>
          <w:sz w:val="18"/>
          <w:szCs w:val="18"/>
        </w:rPr>
      </w:pPr>
      <w:r w:rsidRPr="001F36B0">
        <w:rPr>
          <w:rFonts w:ascii="Museo 300" w:hAnsi="Museo 300" w:cs="HelveticaNeue-Light"/>
          <w:sz w:val="18"/>
          <w:szCs w:val="18"/>
        </w:rPr>
        <w:t>Interest in current technology and future trends.</w:t>
      </w:r>
    </w:p>
    <w:p w14:paraId="52D68638" w14:textId="77777777" w:rsidR="001F36B0" w:rsidRPr="001F36B0" w:rsidRDefault="001F36B0" w:rsidP="001F36B0">
      <w:pPr>
        <w:autoSpaceDE w:val="0"/>
        <w:autoSpaceDN w:val="0"/>
        <w:adjustRightInd w:val="0"/>
        <w:contextualSpacing/>
        <w:rPr>
          <w:rFonts w:ascii="Museo 300" w:hAnsi="Museo 300" w:cs="HelveticaNeue-Light"/>
          <w:sz w:val="18"/>
          <w:szCs w:val="18"/>
        </w:rPr>
      </w:pPr>
    </w:p>
    <w:sectPr w:rsidR="001F36B0" w:rsidRPr="001F36B0" w:rsidSect="004556FA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83BE" w14:textId="77777777" w:rsidR="00647897" w:rsidRDefault="00647897" w:rsidP="00D05F31">
      <w:pPr>
        <w:spacing w:after="0" w:line="240" w:lineRule="auto"/>
      </w:pPr>
      <w:r>
        <w:separator/>
      </w:r>
    </w:p>
  </w:endnote>
  <w:endnote w:type="continuationSeparator" w:id="0">
    <w:p w14:paraId="03CCA9B6" w14:textId="77777777" w:rsidR="00647897" w:rsidRDefault="00647897" w:rsidP="00D0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3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-Light">
    <w:altName w:val="Arial"/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Museo 7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1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2FC1" w14:textId="77777777" w:rsidR="004556FA" w:rsidRPr="004556FA" w:rsidRDefault="00647897">
    <w:pPr>
      <w:pStyle w:val="Footer"/>
      <w:rPr>
        <w:rFonts w:ascii="Museo 100" w:hAnsi="Museo 100"/>
        <w:sz w:val="18"/>
      </w:rPr>
    </w:pPr>
    <w:hyperlink r:id="rId1" w:history="1">
      <w:r w:rsidR="004556FA" w:rsidRPr="004556FA">
        <w:rPr>
          <w:rStyle w:val="Hyperlink"/>
          <w:rFonts w:ascii="Museo 100" w:hAnsi="Museo 100"/>
          <w:sz w:val="18"/>
        </w:rPr>
        <w:t>www.orchard.com.au</w:t>
      </w:r>
    </w:hyperlink>
    <w:r w:rsidR="004556FA" w:rsidRPr="004556FA">
      <w:rPr>
        <w:rFonts w:ascii="Museo 100" w:hAnsi="Museo 100"/>
        <w:sz w:val="18"/>
      </w:rPr>
      <w:t xml:space="preserve"> </w:t>
    </w:r>
  </w:p>
  <w:p w14:paraId="608DAD58" w14:textId="77777777" w:rsidR="004556FA" w:rsidRPr="004556FA" w:rsidRDefault="00647897">
    <w:pPr>
      <w:pStyle w:val="Footer"/>
      <w:rPr>
        <w:rFonts w:ascii="Museo 100" w:hAnsi="Museo 100"/>
        <w:sz w:val="18"/>
      </w:rPr>
    </w:pPr>
    <w:hyperlink r:id="rId2" w:history="1">
      <w:r w:rsidR="004556FA" w:rsidRPr="004556FA">
        <w:rPr>
          <w:rStyle w:val="Hyperlink"/>
          <w:rFonts w:ascii="Museo 100" w:hAnsi="Museo 100"/>
          <w:sz w:val="18"/>
        </w:rPr>
        <w:t>http://www.linkedin.com/company/orchard-marketing</w:t>
      </w:r>
    </w:hyperlink>
  </w:p>
  <w:p w14:paraId="363FE595" w14:textId="77777777" w:rsidR="004556FA" w:rsidRDefault="0045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744D" w14:textId="77777777" w:rsidR="00647897" w:rsidRDefault="00647897" w:rsidP="00D05F31">
      <w:pPr>
        <w:spacing w:after="0" w:line="240" w:lineRule="auto"/>
      </w:pPr>
      <w:r>
        <w:separator/>
      </w:r>
    </w:p>
  </w:footnote>
  <w:footnote w:type="continuationSeparator" w:id="0">
    <w:p w14:paraId="0ADC10B4" w14:textId="77777777" w:rsidR="00647897" w:rsidRDefault="00647897" w:rsidP="00D0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E6AB" w14:textId="6040D0BB" w:rsidR="004556FA" w:rsidRPr="000D74A9" w:rsidRDefault="001F36B0" w:rsidP="00F41ED0">
    <w:pPr>
      <w:pStyle w:val="Header"/>
      <w:rPr>
        <w:rFonts w:ascii="Museo 700" w:hAnsi="Museo 700"/>
        <w:b/>
        <w:bCs/>
        <w:color w:val="000000" w:themeColor="text1"/>
        <w:sz w:val="28"/>
      </w:rPr>
    </w:pPr>
    <w:r>
      <w:rPr>
        <w:rFonts w:ascii="Museo 700" w:hAnsi="Museo 700"/>
        <w:b/>
        <w:bCs/>
        <w:color w:val="000000" w:themeColor="text1"/>
        <w:sz w:val="28"/>
      </w:rPr>
      <w:t xml:space="preserve">SENIOR </w:t>
    </w:r>
    <w:r w:rsidR="000D74A9" w:rsidRPr="000D74A9">
      <w:rPr>
        <w:rFonts w:ascii="Museo 700" w:hAnsi="Museo 700"/>
        <w:b/>
        <w:bCs/>
        <w:color w:val="000000" w:themeColor="text1"/>
        <w:sz w:val="28"/>
      </w:rPr>
      <w:t xml:space="preserve">ACCOUNT </w:t>
    </w:r>
    <w:r>
      <w:rPr>
        <w:rFonts w:ascii="Museo 700" w:hAnsi="Museo 700"/>
        <w:b/>
        <w:bCs/>
        <w:color w:val="000000" w:themeColor="text1"/>
        <w:sz w:val="28"/>
      </w:rPr>
      <w:t>MANAGER</w:t>
    </w:r>
    <w:r w:rsidR="00F41ED0" w:rsidRPr="000D74A9">
      <w:rPr>
        <w:rFonts w:ascii="Museo 700" w:hAnsi="Museo 700"/>
        <w:b/>
        <w:bCs/>
        <w:color w:val="000000" w:themeColor="text1"/>
        <w:sz w:val="28"/>
      </w:rPr>
      <w:tab/>
    </w:r>
    <w:r w:rsidR="00F41ED0" w:rsidRPr="000D74A9">
      <w:rPr>
        <w:rFonts w:ascii="Museo 700" w:hAnsi="Museo 700"/>
        <w:b/>
        <w:bCs/>
        <w:color w:val="000000" w:themeColor="text1"/>
        <w:sz w:val="28"/>
      </w:rPr>
      <w:tab/>
    </w:r>
    <w:r w:rsidR="004556FA" w:rsidRPr="000D74A9">
      <w:rPr>
        <w:rFonts w:ascii="Museo 700" w:hAnsi="Museo 700"/>
        <w:b/>
        <w:bCs/>
        <w:noProof/>
        <w:color w:val="000000" w:themeColor="text1"/>
        <w:sz w:val="28"/>
        <w:lang w:val="en-US"/>
      </w:rPr>
      <w:drawing>
        <wp:inline distT="0" distB="0" distL="0" distR="0" wp14:anchorId="22126428" wp14:editId="36990A47">
          <wp:extent cx="838200" cy="838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Logo_PMS 58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EFE"/>
    <w:multiLevelType w:val="hybridMultilevel"/>
    <w:tmpl w:val="F5FA2E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A74"/>
    <w:multiLevelType w:val="hybridMultilevel"/>
    <w:tmpl w:val="1EF88CAA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F56BDB4">
      <w:numFmt w:val="bullet"/>
      <w:lvlText w:val="•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15D84"/>
    <w:multiLevelType w:val="multilevel"/>
    <w:tmpl w:val="B2864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51885"/>
    <w:multiLevelType w:val="hybridMultilevel"/>
    <w:tmpl w:val="CB74D2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52E"/>
    <w:multiLevelType w:val="hybridMultilevel"/>
    <w:tmpl w:val="6D68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4ACC"/>
    <w:multiLevelType w:val="hybridMultilevel"/>
    <w:tmpl w:val="59C07612"/>
    <w:lvl w:ilvl="0" w:tplc="8290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637"/>
    <w:multiLevelType w:val="hybridMultilevel"/>
    <w:tmpl w:val="677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0A94"/>
    <w:multiLevelType w:val="multilevel"/>
    <w:tmpl w:val="24EA9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D731A"/>
    <w:multiLevelType w:val="multilevel"/>
    <w:tmpl w:val="06A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E6BBB"/>
    <w:multiLevelType w:val="hybridMultilevel"/>
    <w:tmpl w:val="8F10C76A"/>
    <w:lvl w:ilvl="0" w:tplc="1444F7E6">
      <w:start w:val="1"/>
      <w:numFmt w:val="bullet"/>
      <w:pStyle w:val="Style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33B8D"/>
    <w:multiLevelType w:val="hybridMultilevel"/>
    <w:tmpl w:val="B93E17D6"/>
    <w:lvl w:ilvl="0" w:tplc="8290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3C6E"/>
    <w:multiLevelType w:val="multilevel"/>
    <w:tmpl w:val="0D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C750E"/>
    <w:multiLevelType w:val="hybridMultilevel"/>
    <w:tmpl w:val="C93696BC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06C13"/>
    <w:multiLevelType w:val="hybridMultilevel"/>
    <w:tmpl w:val="CB80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6F0A"/>
    <w:multiLevelType w:val="multilevel"/>
    <w:tmpl w:val="2EB41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B34E8"/>
    <w:multiLevelType w:val="hybridMultilevel"/>
    <w:tmpl w:val="ED28B1AA"/>
    <w:lvl w:ilvl="0" w:tplc="8290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13176"/>
    <w:multiLevelType w:val="hybridMultilevel"/>
    <w:tmpl w:val="6E5409A4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04CE9"/>
    <w:multiLevelType w:val="hybridMultilevel"/>
    <w:tmpl w:val="BCEA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1"/>
    <w:rsid w:val="00003E89"/>
    <w:rsid w:val="00012DC7"/>
    <w:rsid w:val="0007658F"/>
    <w:rsid w:val="000D74A9"/>
    <w:rsid w:val="001021D4"/>
    <w:rsid w:val="001B173C"/>
    <w:rsid w:val="001B3D31"/>
    <w:rsid w:val="001F36B0"/>
    <w:rsid w:val="002A0030"/>
    <w:rsid w:val="002A66B5"/>
    <w:rsid w:val="00431EA6"/>
    <w:rsid w:val="004556FA"/>
    <w:rsid w:val="005077F4"/>
    <w:rsid w:val="00521DAE"/>
    <w:rsid w:val="005569C2"/>
    <w:rsid w:val="00572FF5"/>
    <w:rsid w:val="006323F4"/>
    <w:rsid w:val="00647897"/>
    <w:rsid w:val="006D64E7"/>
    <w:rsid w:val="007060D2"/>
    <w:rsid w:val="00717FA2"/>
    <w:rsid w:val="00734B58"/>
    <w:rsid w:val="00774144"/>
    <w:rsid w:val="007B6E87"/>
    <w:rsid w:val="008313B9"/>
    <w:rsid w:val="008C6541"/>
    <w:rsid w:val="00A24D1A"/>
    <w:rsid w:val="00A62E9C"/>
    <w:rsid w:val="00A74E21"/>
    <w:rsid w:val="00A83137"/>
    <w:rsid w:val="00B067AC"/>
    <w:rsid w:val="00B30410"/>
    <w:rsid w:val="00C00604"/>
    <w:rsid w:val="00C226A1"/>
    <w:rsid w:val="00C70DE8"/>
    <w:rsid w:val="00CD627F"/>
    <w:rsid w:val="00D05F31"/>
    <w:rsid w:val="00D21200"/>
    <w:rsid w:val="00D7440E"/>
    <w:rsid w:val="00D866F7"/>
    <w:rsid w:val="00E00C16"/>
    <w:rsid w:val="00E6422E"/>
    <w:rsid w:val="00EB3CC6"/>
    <w:rsid w:val="00EE10DD"/>
    <w:rsid w:val="00F41ED0"/>
    <w:rsid w:val="00F75AA0"/>
    <w:rsid w:val="00FA2EE4"/>
    <w:rsid w:val="00FC1CF3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55236"/>
  <w15:chartTrackingRefBased/>
  <w15:docId w15:val="{1FEAA1C7-901B-45B5-A9B8-CFE509C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31"/>
  </w:style>
  <w:style w:type="paragraph" w:styleId="Footer">
    <w:name w:val="footer"/>
    <w:basedOn w:val="Normal"/>
    <w:link w:val="FooterChar"/>
    <w:uiPriority w:val="99"/>
    <w:unhideWhenUsed/>
    <w:rsid w:val="00D0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31"/>
  </w:style>
  <w:style w:type="paragraph" w:styleId="ListParagraph">
    <w:name w:val="List Paragraph"/>
    <w:basedOn w:val="Normal"/>
    <w:uiPriority w:val="34"/>
    <w:qFormat/>
    <w:rsid w:val="004556FA"/>
    <w:pPr>
      <w:spacing w:after="0" w:line="240" w:lineRule="auto"/>
      <w:ind w:left="720"/>
    </w:pPr>
    <w:rPr>
      <w:rFonts w:ascii="Calibri" w:eastAsiaTheme="minorEastAsia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4556FA"/>
    <w:rPr>
      <w:color w:val="0563C1" w:themeColor="hyperlink"/>
      <w:u w:val="single"/>
    </w:rPr>
  </w:style>
  <w:style w:type="paragraph" w:customStyle="1" w:styleId="Style1">
    <w:name w:val="Style1"/>
    <w:basedOn w:val="Normal"/>
    <w:qFormat/>
    <w:rsid w:val="000D74A9"/>
    <w:pPr>
      <w:numPr>
        <w:numId w:val="7"/>
      </w:numPr>
      <w:autoSpaceDE w:val="0"/>
      <w:autoSpaceDN w:val="0"/>
      <w:adjustRightInd w:val="0"/>
      <w:spacing w:after="0" w:line="240" w:lineRule="auto"/>
    </w:pPr>
    <w:rPr>
      <w:rFonts w:ascii="Museo 300" w:eastAsia="Calibri" w:hAnsi="Museo 300" w:cs="HelveticaNeue-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company/orchard-marketing" TargetMode="External"/><Relationship Id="rId1" Type="http://schemas.openxmlformats.org/officeDocument/2006/relationships/hyperlink" Target="http://www.orchar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2DC0-47CC-4640-9922-85F9F80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Microsoft Office User</cp:lastModifiedBy>
  <cp:revision>2</cp:revision>
  <dcterms:created xsi:type="dcterms:W3CDTF">2018-08-08T11:45:00Z</dcterms:created>
  <dcterms:modified xsi:type="dcterms:W3CDTF">2018-08-08T11:45:00Z</dcterms:modified>
</cp:coreProperties>
</file>